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3B" w:rsidRPr="001920CA" w:rsidRDefault="003C053B" w:rsidP="003C05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20CA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1920CA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она решает одну из наиболее важных и сложных задач современного обучения – формирование саморегуляции у детей дошкольного и младшего школьного возраста, необходимой для эффективного выполнения ими учебной (или иной другой) деятельности, направленной на управление своим психоэмоциональным состоянием, так же способствует развитию образного </w:t>
      </w:r>
      <w:proofErr w:type="gramStart"/>
      <w:r w:rsidRPr="001920CA">
        <w:rPr>
          <w:rFonts w:ascii="Times New Roman" w:hAnsi="Times New Roman" w:cs="Times New Roman"/>
          <w:sz w:val="28"/>
          <w:szCs w:val="28"/>
        </w:rPr>
        <w:t>мышления,  мелкой</w:t>
      </w:r>
      <w:proofErr w:type="gramEnd"/>
      <w:r w:rsidRPr="001920CA">
        <w:rPr>
          <w:rFonts w:ascii="Times New Roman" w:hAnsi="Times New Roman" w:cs="Times New Roman"/>
          <w:sz w:val="28"/>
          <w:szCs w:val="28"/>
        </w:rPr>
        <w:t xml:space="preserve"> моторики  рук, наблюдательности, зрительной памяти, воображения, внимания.</w:t>
      </w:r>
    </w:p>
    <w:p w:rsidR="003C053B" w:rsidRPr="001920CA" w:rsidRDefault="003C053B" w:rsidP="003C05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20CA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1920CA">
        <w:rPr>
          <w:rFonts w:ascii="Times New Roman" w:hAnsi="Times New Roman" w:cs="Times New Roman"/>
          <w:sz w:val="28"/>
          <w:szCs w:val="28"/>
        </w:rPr>
        <w:t xml:space="preserve"> программы заключается в вовлечении детей дошкольного и младшего школьного возраста (возможно вовлечение детей с ОВЗ) в творческий процесс, в котором дети получают возможность проявить самостоятельность, инициативу, активность, у детей формируются волевые качества, развивается выносливость. В рамках программы у </w:t>
      </w:r>
      <w:proofErr w:type="gramStart"/>
      <w:r w:rsidRPr="001920CA">
        <w:rPr>
          <w:rFonts w:ascii="Times New Roman" w:hAnsi="Times New Roman" w:cs="Times New Roman"/>
          <w:sz w:val="28"/>
          <w:szCs w:val="28"/>
        </w:rPr>
        <w:t>детей  пробуждается</w:t>
      </w:r>
      <w:proofErr w:type="gramEnd"/>
      <w:r w:rsidRPr="001920CA">
        <w:rPr>
          <w:rFonts w:ascii="Times New Roman" w:hAnsi="Times New Roman" w:cs="Times New Roman"/>
          <w:sz w:val="28"/>
          <w:szCs w:val="28"/>
        </w:rPr>
        <w:t xml:space="preserve"> интерес и понимание к новой творческой деятельности.</w:t>
      </w:r>
    </w:p>
    <w:p w:rsidR="003C053B" w:rsidRPr="001920CA" w:rsidRDefault="003C053B" w:rsidP="003C05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20CA">
        <w:rPr>
          <w:rFonts w:ascii="Times New Roman" w:hAnsi="Times New Roman" w:cs="Times New Roman"/>
          <w:sz w:val="28"/>
          <w:szCs w:val="28"/>
        </w:rPr>
        <w:t xml:space="preserve">Программа ориентирована на детей, возраст которых наиболее восприимчив к усвоению правил и </w:t>
      </w:r>
      <w:proofErr w:type="gramStart"/>
      <w:r w:rsidRPr="001920CA">
        <w:rPr>
          <w:rFonts w:ascii="Times New Roman" w:hAnsi="Times New Roman" w:cs="Times New Roman"/>
          <w:sz w:val="28"/>
          <w:szCs w:val="28"/>
        </w:rPr>
        <w:t>норм</w:t>
      </w:r>
      <w:proofErr w:type="gramEnd"/>
      <w:r w:rsidRPr="001920CA">
        <w:rPr>
          <w:rFonts w:ascii="Times New Roman" w:hAnsi="Times New Roman" w:cs="Times New Roman"/>
          <w:sz w:val="28"/>
          <w:szCs w:val="28"/>
        </w:rPr>
        <w:t xml:space="preserve"> и поведения, которые она искренне принимают от педагога, являющего для них авторитетом.</w:t>
      </w:r>
    </w:p>
    <w:p w:rsidR="00F12C76" w:rsidRDefault="00F12C76" w:rsidP="006C0B77">
      <w:pPr>
        <w:spacing w:after="0"/>
        <w:ind w:firstLine="709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62"/>
    <w:rsid w:val="003C053B"/>
    <w:rsid w:val="006C0B77"/>
    <w:rsid w:val="007C2E62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A1C08-C26C-41FE-A0A6-FCA37800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3B"/>
    <w:pPr>
      <w:spacing w:after="200" w:line="240" w:lineRule="auto"/>
      <w:ind w:left="-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2025-08-18T12:28:00Z</dcterms:created>
  <dcterms:modified xsi:type="dcterms:W3CDTF">2025-08-18T12:28:00Z</dcterms:modified>
</cp:coreProperties>
</file>